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22" w:rsidRPr="00F83A93" w:rsidRDefault="007E093C" w:rsidP="00F83A93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3204613</wp:posOffset>
            </wp:positionH>
            <wp:positionV relativeFrom="paragraph">
              <wp:posOffset>635</wp:posOffset>
            </wp:positionV>
            <wp:extent cx="2851355" cy="675409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daktik_RGB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715" cy="676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A47">
        <w:rPr>
          <w:noProof/>
        </w:rPr>
        <w:drawing>
          <wp:inline distT="0" distB="0" distL="0" distR="0">
            <wp:extent cx="5777230" cy="675640"/>
            <wp:effectExtent l="0" t="0" r="0" b="0"/>
            <wp:docPr id="1" name="Bild 1" descr="unilogo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ogo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3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57" w:rsidRDefault="00223357" w:rsidP="00DF5D0B">
      <w:pPr>
        <w:pStyle w:val="berschrift1"/>
        <w:spacing w:line="360" w:lineRule="exact"/>
        <w:jc w:val="center"/>
        <w:rPr>
          <w:rFonts w:ascii="Calibri" w:hAnsi="Calibri" w:cs="Arial"/>
          <w:b w:val="0"/>
          <w:i/>
          <w:szCs w:val="24"/>
        </w:rPr>
      </w:pPr>
      <w:r>
        <w:rPr>
          <w:rFonts w:ascii="Calibri" w:hAnsi="Calibri" w:cs="Arial"/>
          <w:b w:val="0"/>
          <w:i/>
          <w:szCs w:val="24"/>
        </w:rPr>
        <w:t>Didaktik der Chemie</w:t>
      </w:r>
    </w:p>
    <w:p w:rsidR="00280922" w:rsidRPr="00F83A93" w:rsidRDefault="00280922" w:rsidP="00DF5D0B">
      <w:pPr>
        <w:pStyle w:val="berschrift1"/>
        <w:spacing w:line="360" w:lineRule="exact"/>
        <w:jc w:val="center"/>
        <w:rPr>
          <w:rFonts w:ascii="Calibri" w:hAnsi="Calibri" w:cs="Arial"/>
          <w:b w:val="0"/>
          <w:i/>
          <w:szCs w:val="24"/>
        </w:rPr>
      </w:pPr>
      <w:r w:rsidRPr="00F83A93">
        <w:rPr>
          <w:rFonts w:ascii="Calibri" w:hAnsi="Calibri" w:cs="Arial"/>
          <w:b w:val="0"/>
          <w:i/>
          <w:szCs w:val="24"/>
        </w:rPr>
        <w:t>Fakultät für Chemie und Pharmazie</w:t>
      </w:r>
      <w:r w:rsidR="00FA5D6F" w:rsidRPr="00F83A93">
        <w:rPr>
          <w:rFonts w:ascii="Calibri" w:hAnsi="Calibri" w:cs="Arial"/>
          <w:b w:val="0"/>
          <w:i/>
          <w:szCs w:val="24"/>
        </w:rPr>
        <w:t xml:space="preserve"> der Julius-Maximilians-Universität Würzburg</w:t>
      </w:r>
    </w:p>
    <w:p w:rsidR="004561E9" w:rsidRDefault="004561E9" w:rsidP="004561E9">
      <w:pPr>
        <w:pStyle w:val="Textkrper"/>
        <w:spacing w:after="120" w:line="360" w:lineRule="exact"/>
        <w:jc w:val="center"/>
        <w:rPr>
          <w:rFonts w:ascii="Calibri" w:hAnsi="Calibri" w:cs="Arial"/>
          <w:bCs w:val="0"/>
          <w:sz w:val="28"/>
          <w:szCs w:val="28"/>
        </w:rPr>
      </w:pPr>
    </w:p>
    <w:p w:rsidR="004561E9" w:rsidRPr="004561E9" w:rsidRDefault="004561E9" w:rsidP="004561E9">
      <w:pPr>
        <w:pStyle w:val="Textkrper"/>
        <w:spacing w:after="120" w:line="360" w:lineRule="exact"/>
        <w:jc w:val="center"/>
        <w:rPr>
          <w:rFonts w:ascii="Calibri" w:hAnsi="Calibri" w:cs="Arial"/>
          <w:bCs w:val="0"/>
          <w:sz w:val="28"/>
          <w:szCs w:val="28"/>
        </w:rPr>
      </w:pPr>
      <w:r>
        <w:rPr>
          <w:rFonts w:ascii="Calibri" w:hAnsi="Calibri" w:cs="Arial"/>
          <w:bCs w:val="0"/>
          <w:sz w:val="28"/>
          <w:szCs w:val="28"/>
        </w:rPr>
        <w:t>Programm</w:t>
      </w:r>
    </w:p>
    <w:p w:rsidR="00280922" w:rsidRPr="00F83A93" w:rsidRDefault="007E093C">
      <w:pPr>
        <w:pStyle w:val="berschrift1"/>
        <w:spacing w:line="360" w:lineRule="exact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Donnerstag</w:t>
      </w:r>
      <w:r w:rsidR="000271C6">
        <w:rPr>
          <w:rFonts w:ascii="Calibri" w:hAnsi="Calibri" w:cs="Arial"/>
          <w:szCs w:val="24"/>
        </w:rPr>
        <w:t xml:space="preserve">, </w:t>
      </w:r>
      <w:r>
        <w:rPr>
          <w:rFonts w:ascii="Calibri" w:hAnsi="Calibri" w:cs="Arial"/>
          <w:szCs w:val="24"/>
        </w:rPr>
        <w:t>4. Oktober 2012</w:t>
      </w:r>
    </w:p>
    <w:p w:rsidR="004D4C65" w:rsidRPr="00ED7F31" w:rsidRDefault="004D4C65" w:rsidP="00ED7F31">
      <w:pPr>
        <w:pStyle w:val="Textkrper"/>
        <w:spacing w:line="360" w:lineRule="exact"/>
        <w:jc w:val="center"/>
        <w:rPr>
          <w:rFonts w:ascii="Calibri" w:hAnsi="Calibri" w:cs="Arial"/>
          <w:bCs w:val="0"/>
          <w:sz w:val="24"/>
        </w:rPr>
      </w:pPr>
    </w:p>
    <w:p w:rsidR="004561E9" w:rsidRPr="004561E9" w:rsidRDefault="007E093C" w:rsidP="004D4C65">
      <w:pPr>
        <w:pStyle w:val="Textkrper"/>
        <w:spacing w:after="120" w:line="360" w:lineRule="exact"/>
        <w:jc w:val="center"/>
        <w:rPr>
          <w:rFonts w:ascii="Calibri" w:hAnsi="Calibri" w:cs="Arial"/>
          <w:bCs w:val="0"/>
          <w:sz w:val="24"/>
          <w:szCs w:val="28"/>
        </w:rPr>
      </w:pPr>
      <w:r>
        <w:rPr>
          <w:rFonts w:ascii="Calibri" w:hAnsi="Calibri" w:cs="Arial"/>
          <w:bCs w:val="0"/>
          <w:sz w:val="24"/>
          <w:szCs w:val="28"/>
        </w:rPr>
        <w:t>Jahrestreffen der Fachbereichsleiter Chemie von Unterfranken</w:t>
      </w:r>
    </w:p>
    <w:p w:rsidR="004561E9" w:rsidRDefault="004561E9" w:rsidP="004D4C65">
      <w:pPr>
        <w:pStyle w:val="Textkrper"/>
        <w:spacing w:after="120" w:line="360" w:lineRule="exact"/>
        <w:jc w:val="center"/>
        <w:rPr>
          <w:rFonts w:ascii="Calibri" w:hAnsi="Calibri" w:cs="Arial"/>
          <w:bCs w:val="0"/>
          <w:sz w:val="28"/>
          <w:szCs w:val="28"/>
        </w:rPr>
      </w:pPr>
    </w:p>
    <w:p w:rsidR="003B4D8A" w:rsidRDefault="007E093C">
      <w:pPr>
        <w:spacing w:line="360" w:lineRule="exac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09:0</w:t>
      </w:r>
      <w:r w:rsidR="004561E9">
        <w:rPr>
          <w:rFonts w:ascii="Calibri" w:hAnsi="Calibri" w:cs="Arial"/>
          <w:b/>
          <w:bCs/>
        </w:rPr>
        <w:t>0</w:t>
      </w:r>
      <w:r w:rsidR="00280922" w:rsidRPr="00F83A93">
        <w:rPr>
          <w:rFonts w:ascii="Calibri" w:hAnsi="Calibri" w:cs="Arial"/>
          <w:b/>
          <w:bCs/>
        </w:rPr>
        <w:t>Uhr</w:t>
      </w:r>
      <w:r w:rsidR="00280922" w:rsidRPr="00F83A93">
        <w:rPr>
          <w:rFonts w:ascii="Calibri" w:hAnsi="Calibri" w:cs="Arial"/>
        </w:rPr>
        <w:tab/>
      </w:r>
      <w:r w:rsidR="0005194D" w:rsidRPr="00F83A93">
        <w:rPr>
          <w:rFonts w:ascii="Calibri" w:hAnsi="Calibri" w:cs="Arial"/>
        </w:rPr>
        <w:tab/>
      </w:r>
      <w:r>
        <w:rPr>
          <w:rFonts w:ascii="Calibri" w:hAnsi="Calibri" w:cs="Arial"/>
          <w:b/>
          <w:bCs/>
        </w:rPr>
        <w:t>Begrüßung, Informationsrunde</w:t>
      </w:r>
    </w:p>
    <w:p w:rsidR="00374D0C" w:rsidRPr="00374D0C" w:rsidRDefault="007E093C" w:rsidP="00374D0C">
      <w:pPr>
        <w:spacing w:line="360" w:lineRule="exact"/>
        <w:ind w:left="1416" w:firstLine="708"/>
        <w:rPr>
          <w:rFonts w:ascii="Calibri" w:hAnsi="Calibri" w:cs="Arial"/>
        </w:rPr>
      </w:pPr>
      <w:r>
        <w:rPr>
          <w:rFonts w:ascii="Calibri" w:hAnsi="Calibri" w:cs="Arial"/>
        </w:rPr>
        <w:t>Martin Schwab</w:t>
      </w:r>
    </w:p>
    <w:p w:rsidR="00223357" w:rsidRDefault="00223357" w:rsidP="003B4D8A">
      <w:pPr>
        <w:spacing w:line="360" w:lineRule="exact"/>
        <w:rPr>
          <w:rFonts w:ascii="Calibri" w:hAnsi="Calibri" w:cs="Arial"/>
          <w:b/>
          <w:bCs/>
        </w:rPr>
      </w:pPr>
    </w:p>
    <w:p w:rsidR="003B4D8A" w:rsidRDefault="00280922" w:rsidP="004561E9">
      <w:pPr>
        <w:spacing w:line="360" w:lineRule="exact"/>
        <w:rPr>
          <w:rFonts w:ascii="Calibri" w:hAnsi="Calibri" w:cs="Arial"/>
          <w:b/>
          <w:bCs/>
        </w:rPr>
      </w:pPr>
      <w:r w:rsidRPr="00F83A93">
        <w:rPr>
          <w:rFonts w:ascii="Calibri" w:hAnsi="Calibri" w:cs="Arial"/>
          <w:b/>
          <w:bCs/>
        </w:rPr>
        <w:t>10</w:t>
      </w:r>
      <w:r w:rsidR="00A7426E" w:rsidRPr="00F83A93">
        <w:rPr>
          <w:rFonts w:ascii="Calibri" w:hAnsi="Calibri" w:cs="Arial"/>
          <w:b/>
          <w:bCs/>
        </w:rPr>
        <w:t>:</w:t>
      </w:r>
      <w:r w:rsidR="004561E9">
        <w:rPr>
          <w:rFonts w:ascii="Calibri" w:hAnsi="Calibri" w:cs="Arial"/>
          <w:b/>
          <w:bCs/>
        </w:rPr>
        <w:t>00</w:t>
      </w:r>
      <w:r w:rsidRPr="00F83A93">
        <w:rPr>
          <w:rFonts w:ascii="Calibri" w:hAnsi="Calibri" w:cs="Arial"/>
          <w:b/>
          <w:bCs/>
        </w:rPr>
        <w:t xml:space="preserve"> Uhr</w:t>
      </w:r>
      <w:r w:rsidRPr="00F83A93">
        <w:rPr>
          <w:rFonts w:ascii="Calibri" w:hAnsi="Calibri" w:cs="Arial"/>
          <w:b/>
          <w:bCs/>
        </w:rPr>
        <w:tab/>
      </w:r>
      <w:r w:rsidR="003B4D8A">
        <w:rPr>
          <w:rFonts w:ascii="Calibri" w:hAnsi="Calibri" w:cs="Arial"/>
          <w:b/>
          <w:bCs/>
        </w:rPr>
        <w:tab/>
      </w:r>
      <w:r w:rsidR="007E093C">
        <w:rPr>
          <w:rFonts w:ascii="Calibri" w:hAnsi="Calibri" w:cs="Arial"/>
          <w:b/>
          <w:bCs/>
        </w:rPr>
        <w:t>Kaffee-Pause</w:t>
      </w:r>
    </w:p>
    <w:p w:rsidR="00C63E08" w:rsidRDefault="00C63E08" w:rsidP="000271C6">
      <w:pPr>
        <w:spacing w:line="360" w:lineRule="exact"/>
        <w:ind w:left="2124" w:right="-288"/>
        <w:rPr>
          <w:rFonts w:ascii="Calibri" w:hAnsi="Calibri" w:cs="Arial"/>
          <w:i/>
          <w:iCs/>
        </w:rPr>
      </w:pPr>
    </w:p>
    <w:p w:rsidR="00532C69" w:rsidRDefault="00280922" w:rsidP="000271C6">
      <w:pPr>
        <w:spacing w:line="360" w:lineRule="exact"/>
        <w:ind w:right="-288"/>
        <w:rPr>
          <w:rFonts w:ascii="Calibri" w:hAnsi="Calibri" w:cs="Arial"/>
        </w:rPr>
      </w:pPr>
      <w:r w:rsidRPr="00F83A93">
        <w:rPr>
          <w:rFonts w:ascii="Calibri" w:hAnsi="Calibri" w:cs="Arial"/>
          <w:b/>
          <w:bCs/>
        </w:rPr>
        <w:t>1</w:t>
      </w:r>
      <w:r w:rsidR="004561E9">
        <w:rPr>
          <w:rFonts w:ascii="Calibri" w:hAnsi="Calibri" w:cs="Arial"/>
          <w:b/>
          <w:bCs/>
        </w:rPr>
        <w:t>0</w:t>
      </w:r>
      <w:r w:rsidR="00A7426E" w:rsidRPr="00F83A93">
        <w:rPr>
          <w:rFonts w:ascii="Calibri" w:hAnsi="Calibri" w:cs="Arial"/>
          <w:b/>
          <w:bCs/>
        </w:rPr>
        <w:t>:</w:t>
      </w:r>
      <w:r w:rsidR="004561E9">
        <w:rPr>
          <w:rFonts w:ascii="Calibri" w:hAnsi="Calibri" w:cs="Arial"/>
          <w:b/>
          <w:bCs/>
        </w:rPr>
        <w:t>3</w:t>
      </w:r>
      <w:r w:rsidR="00965E23">
        <w:rPr>
          <w:rFonts w:ascii="Calibri" w:hAnsi="Calibri" w:cs="Arial"/>
          <w:b/>
          <w:bCs/>
        </w:rPr>
        <w:t>0</w:t>
      </w:r>
      <w:r w:rsidRPr="00F83A93">
        <w:rPr>
          <w:rFonts w:ascii="Calibri" w:hAnsi="Calibri" w:cs="Arial"/>
          <w:b/>
          <w:bCs/>
        </w:rPr>
        <w:t xml:space="preserve"> Uhr</w:t>
      </w:r>
      <w:proofErr w:type="gramStart"/>
      <w:r w:rsidR="000271C6">
        <w:rPr>
          <w:rFonts w:ascii="Calibri" w:hAnsi="Calibri" w:cs="Arial"/>
          <w:b/>
          <w:bCs/>
        </w:rPr>
        <w:tab/>
      </w:r>
      <w:r w:rsidRPr="00F83A93">
        <w:rPr>
          <w:rFonts w:ascii="Calibri" w:hAnsi="Calibri" w:cs="Arial"/>
        </w:rPr>
        <w:tab/>
      </w:r>
      <w:r w:rsidR="007E093C" w:rsidRPr="007E093C">
        <w:rPr>
          <w:rFonts w:ascii="Calibri" w:hAnsi="Calibri" w:cs="Arial"/>
          <w:b/>
        </w:rPr>
        <w:t>Experimentelles</w:t>
      </w:r>
      <w:proofErr w:type="gramEnd"/>
      <w:r w:rsidR="007E093C" w:rsidRPr="007E093C">
        <w:rPr>
          <w:rFonts w:ascii="Calibri" w:hAnsi="Calibri" w:cs="Arial"/>
          <w:b/>
        </w:rPr>
        <w:t xml:space="preserve"> Schaufenster</w:t>
      </w:r>
    </w:p>
    <w:p w:rsidR="007E093C" w:rsidRDefault="007E093C" w:rsidP="000271C6">
      <w:pPr>
        <w:spacing w:line="360" w:lineRule="exact"/>
        <w:ind w:right="-288"/>
        <w:rPr>
          <w:rFonts w:ascii="Calibri" w:hAnsi="Calibri" w:cs="Arial"/>
          <w:b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Martin Schwab</w:t>
      </w:r>
    </w:p>
    <w:p w:rsidR="00C63E08" w:rsidRPr="000F248B" w:rsidRDefault="00C63E08" w:rsidP="000F248B">
      <w:pPr>
        <w:spacing w:line="360" w:lineRule="exact"/>
        <w:ind w:left="1416" w:firstLine="708"/>
        <w:rPr>
          <w:rFonts w:ascii="Calibri" w:hAnsi="Calibri" w:cs="Arial"/>
          <w:i/>
          <w:iCs/>
        </w:rPr>
      </w:pPr>
    </w:p>
    <w:p w:rsidR="00A72CD6" w:rsidRPr="00F83A93" w:rsidRDefault="007E093C">
      <w:pPr>
        <w:spacing w:line="360" w:lineRule="exact"/>
        <w:ind w:left="2124" w:hanging="2124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11:00</w:t>
      </w:r>
      <w:r w:rsidR="00280922" w:rsidRPr="00F83A93">
        <w:rPr>
          <w:rFonts w:ascii="Calibri" w:hAnsi="Calibri" w:cs="Arial"/>
          <w:b/>
          <w:bCs/>
        </w:rPr>
        <w:t>Uhr</w:t>
      </w:r>
      <w:r w:rsidR="00280922" w:rsidRPr="00F83A93">
        <w:rPr>
          <w:rFonts w:ascii="Calibri" w:hAnsi="Calibri" w:cs="Arial"/>
        </w:rPr>
        <w:tab/>
      </w:r>
      <w:r w:rsidR="00BB4E78">
        <w:rPr>
          <w:rFonts w:ascii="Calibri" w:hAnsi="Calibri" w:cs="Arial"/>
          <w:b/>
        </w:rPr>
        <w:t>Fortbildungsangebot</w:t>
      </w:r>
      <w:r>
        <w:rPr>
          <w:rFonts w:ascii="Calibri" w:hAnsi="Calibri" w:cs="Arial"/>
          <w:b/>
        </w:rPr>
        <w:t xml:space="preserve"> - </w:t>
      </w:r>
      <w:proofErr w:type="spellStart"/>
      <w:r>
        <w:rPr>
          <w:rFonts w:ascii="Calibri" w:hAnsi="Calibri" w:cs="Arial"/>
          <w:b/>
        </w:rPr>
        <w:t>Klickerumfrage</w:t>
      </w:r>
      <w:proofErr w:type="spellEnd"/>
    </w:p>
    <w:p w:rsidR="00280922" w:rsidRDefault="007E093C" w:rsidP="00A72CD6">
      <w:pPr>
        <w:spacing w:line="360" w:lineRule="exact"/>
        <w:ind w:left="2124"/>
        <w:rPr>
          <w:rFonts w:ascii="Calibri" w:hAnsi="Calibri" w:cs="Arial"/>
        </w:rPr>
      </w:pPr>
      <w:r>
        <w:rPr>
          <w:rFonts w:ascii="Calibri" w:hAnsi="Calibri" w:cs="Arial"/>
        </w:rPr>
        <w:t xml:space="preserve">Martin Schwab, Katja </w:t>
      </w:r>
      <w:proofErr w:type="spellStart"/>
      <w:r>
        <w:rPr>
          <w:rFonts w:ascii="Calibri" w:hAnsi="Calibri" w:cs="Arial"/>
        </w:rPr>
        <w:t>Weirauch</w:t>
      </w:r>
      <w:proofErr w:type="spellEnd"/>
    </w:p>
    <w:p w:rsidR="00C63E08" w:rsidRPr="00866F76" w:rsidRDefault="00C63E08" w:rsidP="00A72CD6">
      <w:pPr>
        <w:spacing w:line="360" w:lineRule="exact"/>
        <w:ind w:left="2124"/>
        <w:rPr>
          <w:rFonts w:ascii="Calibri" w:hAnsi="Calibri" w:cs="Arial"/>
        </w:rPr>
      </w:pPr>
    </w:p>
    <w:p w:rsidR="004561E9" w:rsidRDefault="007E093C" w:rsidP="007E093C">
      <w:pPr>
        <w:spacing w:line="360" w:lineRule="exact"/>
        <w:ind w:left="2124" w:hanging="212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11:30</w:t>
      </w:r>
      <w:r w:rsidR="00F736D9">
        <w:rPr>
          <w:rFonts w:ascii="Calibri" w:hAnsi="Calibri" w:cs="Arial"/>
          <w:b/>
        </w:rPr>
        <w:t xml:space="preserve"> U</w:t>
      </w:r>
      <w:r w:rsidR="00AB30DD">
        <w:rPr>
          <w:rFonts w:ascii="Calibri" w:hAnsi="Calibri" w:cs="Arial"/>
          <w:b/>
        </w:rPr>
        <w:t>hr</w:t>
      </w:r>
      <w:r w:rsidR="00AB30DD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>Vorstellung der Aktivitäten der Didaktik der Chemie</w:t>
      </w:r>
    </w:p>
    <w:p w:rsidR="007E093C" w:rsidRPr="007E093C" w:rsidRDefault="007E093C" w:rsidP="007E093C">
      <w:pPr>
        <w:spacing w:line="360" w:lineRule="exact"/>
        <w:ind w:left="2124" w:hanging="2124"/>
        <w:rPr>
          <w:rFonts w:ascii="Calibri" w:hAnsi="Calibri" w:cs="Arial"/>
        </w:rPr>
      </w:pPr>
      <w:r>
        <w:rPr>
          <w:rFonts w:ascii="Calibri" w:hAnsi="Calibri" w:cs="Arial"/>
          <w:b/>
        </w:rPr>
        <w:tab/>
      </w:r>
      <w:r w:rsidR="00664357">
        <w:rPr>
          <w:rFonts w:ascii="Calibri" w:hAnsi="Calibri" w:cs="Arial"/>
        </w:rPr>
        <w:t xml:space="preserve">Katja </w:t>
      </w:r>
      <w:proofErr w:type="spellStart"/>
      <w:r w:rsidR="00664357">
        <w:rPr>
          <w:rFonts w:ascii="Calibri" w:hAnsi="Calibri" w:cs="Arial"/>
        </w:rPr>
        <w:t>Weirauch</w:t>
      </w:r>
      <w:bookmarkStart w:id="0" w:name="_GoBack"/>
      <w:bookmarkEnd w:id="0"/>
      <w:proofErr w:type="spellEnd"/>
    </w:p>
    <w:p w:rsidR="00300D3E" w:rsidRDefault="00300D3E" w:rsidP="00F736D9">
      <w:pPr>
        <w:spacing w:line="360" w:lineRule="exact"/>
        <w:ind w:left="2124"/>
        <w:rPr>
          <w:rFonts w:ascii="Calibri" w:hAnsi="Calibri" w:cs="Arial"/>
        </w:rPr>
      </w:pPr>
    </w:p>
    <w:p w:rsidR="00866F76" w:rsidRDefault="004561E9" w:rsidP="004561E9">
      <w:pPr>
        <w:spacing w:line="360" w:lineRule="exact"/>
        <w:rPr>
          <w:rFonts w:ascii="Calibri" w:hAnsi="Calibri"/>
          <w:b/>
        </w:rPr>
      </w:pPr>
      <w:r>
        <w:rPr>
          <w:rFonts w:ascii="Calibri" w:hAnsi="Calibri" w:cs="Arial"/>
          <w:b/>
        </w:rPr>
        <w:t>12</w:t>
      </w:r>
      <w:r w:rsidR="00F736D9">
        <w:rPr>
          <w:rFonts w:ascii="Calibri" w:hAnsi="Calibri" w:cs="Arial"/>
          <w:b/>
        </w:rPr>
        <w:t>:0</w:t>
      </w:r>
      <w:r w:rsidR="00965E23">
        <w:rPr>
          <w:rFonts w:ascii="Calibri" w:hAnsi="Calibri" w:cs="Arial"/>
          <w:b/>
        </w:rPr>
        <w:t>0 Uhr</w:t>
      </w:r>
      <w:r w:rsidR="00965E23">
        <w:rPr>
          <w:rFonts w:ascii="Calibri" w:hAnsi="Calibri" w:cs="Arial"/>
          <w:b/>
        </w:rPr>
        <w:tab/>
      </w:r>
      <w:r w:rsidR="008C5234">
        <w:rPr>
          <w:rFonts w:ascii="Calibri" w:hAnsi="Calibri" w:cs="Arial"/>
          <w:b/>
        </w:rPr>
        <w:tab/>
      </w:r>
      <w:r>
        <w:rPr>
          <w:rFonts w:ascii="Calibri" w:hAnsi="Calibri"/>
          <w:b/>
        </w:rPr>
        <w:t xml:space="preserve">Gemeinsames Mittagessen </w:t>
      </w:r>
    </w:p>
    <w:p w:rsidR="007E093C" w:rsidRDefault="007E093C" w:rsidP="004561E9">
      <w:pPr>
        <w:spacing w:line="36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13:30 Uhr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Spaziergang zum M!ND-Center</w:t>
      </w:r>
    </w:p>
    <w:p w:rsidR="007E093C" w:rsidRDefault="007E093C" w:rsidP="004561E9">
      <w:pPr>
        <w:spacing w:line="360" w:lineRule="exact"/>
        <w:rPr>
          <w:rFonts w:ascii="Calibri" w:hAnsi="Calibri"/>
          <w:b/>
        </w:rPr>
      </w:pPr>
    </w:p>
    <w:p w:rsidR="007E093C" w:rsidRDefault="007E093C" w:rsidP="004561E9">
      <w:pPr>
        <w:spacing w:line="36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14:00 Uhr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Das M!ND-Center – Vortrag</w:t>
      </w:r>
    </w:p>
    <w:p w:rsidR="007E093C" w:rsidRDefault="007E093C" w:rsidP="004561E9">
      <w:pPr>
        <w:spacing w:line="360" w:lineRule="exact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</w:rPr>
        <w:t>OStR</w:t>
      </w:r>
      <w:proofErr w:type="spellEnd"/>
      <w:r>
        <w:rPr>
          <w:rFonts w:ascii="Calibri" w:hAnsi="Calibri"/>
        </w:rPr>
        <w:t xml:space="preserve"> Thomas Mühlbauer (Geschäftsführer MIND)</w:t>
      </w:r>
    </w:p>
    <w:p w:rsidR="007E093C" w:rsidRDefault="007E093C" w:rsidP="004561E9">
      <w:pPr>
        <w:spacing w:line="360" w:lineRule="exact"/>
        <w:rPr>
          <w:rFonts w:ascii="Calibri" w:hAnsi="Calibri"/>
        </w:rPr>
      </w:pPr>
    </w:p>
    <w:p w:rsidR="007E093C" w:rsidRDefault="007E093C" w:rsidP="004561E9">
      <w:pPr>
        <w:spacing w:line="36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14:30 Uhr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Führungen</w:t>
      </w:r>
    </w:p>
    <w:p w:rsidR="00395421" w:rsidRDefault="00395421" w:rsidP="004561E9">
      <w:pPr>
        <w:spacing w:line="360" w:lineRule="exact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Mitglieder des MIND-Center</w:t>
      </w:r>
    </w:p>
    <w:p w:rsidR="00395421" w:rsidRPr="00395421" w:rsidRDefault="00395421" w:rsidP="004561E9">
      <w:pPr>
        <w:spacing w:line="360" w:lineRule="exact"/>
        <w:rPr>
          <w:rFonts w:ascii="Calibri" w:hAnsi="Calibri"/>
        </w:rPr>
      </w:pPr>
    </w:p>
    <w:p w:rsidR="007E093C" w:rsidRDefault="006862DE" w:rsidP="004561E9">
      <w:pPr>
        <w:spacing w:line="36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15:00 Uhr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Egg-</w:t>
      </w:r>
      <w:proofErr w:type="spellStart"/>
      <w:r>
        <w:rPr>
          <w:rFonts w:ascii="Calibri" w:hAnsi="Calibri"/>
          <w:b/>
        </w:rPr>
        <w:t>Races</w:t>
      </w:r>
      <w:proofErr w:type="spellEnd"/>
      <w:r w:rsidR="00015E60">
        <w:rPr>
          <w:rFonts w:ascii="Calibri" w:hAnsi="Calibri"/>
          <w:b/>
        </w:rPr>
        <w:t xml:space="preserve"> – auch zum Ausprobieren</w:t>
      </w:r>
    </w:p>
    <w:p w:rsidR="006862DE" w:rsidRDefault="00395421" w:rsidP="004561E9">
      <w:pPr>
        <w:spacing w:line="360" w:lineRule="exact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Didaktik der Chemie</w:t>
      </w:r>
    </w:p>
    <w:p w:rsidR="00395421" w:rsidRPr="00395421" w:rsidRDefault="00395421" w:rsidP="004561E9">
      <w:pPr>
        <w:spacing w:line="360" w:lineRule="exact"/>
        <w:rPr>
          <w:rFonts w:ascii="Calibri" w:hAnsi="Calibri"/>
        </w:rPr>
      </w:pPr>
    </w:p>
    <w:p w:rsidR="006862DE" w:rsidRPr="007E093C" w:rsidRDefault="006862DE" w:rsidP="004561E9">
      <w:pPr>
        <w:spacing w:line="36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16:00 Uhr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Ende</w:t>
      </w:r>
    </w:p>
    <w:p w:rsidR="001E575C" w:rsidRPr="001E575C" w:rsidRDefault="001E575C" w:rsidP="00965E23">
      <w:pPr>
        <w:spacing w:line="360" w:lineRule="exact"/>
        <w:ind w:left="2124" w:hanging="2124"/>
        <w:rPr>
          <w:rFonts w:ascii="Calibri" w:hAnsi="Calibri" w:cs="Arial"/>
        </w:rPr>
      </w:pPr>
      <w:r>
        <w:rPr>
          <w:rFonts w:ascii="Calibri" w:hAnsi="Calibri" w:cs="Arial"/>
          <w:b/>
        </w:rPr>
        <w:tab/>
      </w:r>
    </w:p>
    <w:sectPr w:rsidR="001E575C" w:rsidRPr="001E575C" w:rsidSect="00051BF9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501D"/>
    <w:multiLevelType w:val="hybridMultilevel"/>
    <w:tmpl w:val="38E07D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A078C"/>
    <w:multiLevelType w:val="hybridMultilevel"/>
    <w:tmpl w:val="03B48462"/>
    <w:lvl w:ilvl="0" w:tplc="9FC6DD80">
      <w:start w:val="3"/>
      <w:numFmt w:val="lowerLetter"/>
      <w:lvlText w:val="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>
    <w:nsid w:val="6DC56A09"/>
    <w:multiLevelType w:val="hybridMultilevel"/>
    <w:tmpl w:val="B3626610"/>
    <w:lvl w:ilvl="0" w:tplc="0B669006">
      <w:numFmt w:val="bullet"/>
      <w:lvlText w:val="-"/>
      <w:lvlJc w:val="left"/>
      <w:pPr>
        <w:ind w:left="2484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63D4F41"/>
    <w:multiLevelType w:val="hybridMultilevel"/>
    <w:tmpl w:val="D44E2CA4"/>
    <w:lvl w:ilvl="0" w:tplc="2AD471D0">
      <w:start w:val="6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F69AD"/>
    <w:rsid w:val="000038F2"/>
    <w:rsid w:val="00015E60"/>
    <w:rsid w:val="000271C6"/>
    <w:rsid w:val="00033941"/>
    <w:rsid w:val="000415F3"/>
    <w:rsid w:val="000506DA"/>
    <w:rsid w:val="0005194D"/>
    <w:rsid w:val="00051BF9"/>
    <w:rsid w:val="00077161"/>
    <w:rsid w:val="00095D04"/>
    <w:rsid w:val="000A7B75"/>
    <w:rsid w:val="000B6424"/>
    <w:rsid w:val="000D43E8"/>
    <w:rsid w:val="000F248B"/>
    <w:rsid w:val="00103618"/>
    <w:rsid w:val="00106BFC"/>
    <w:rsid w:val="00112FF9"/>
    <w:rsid w:val="00114125"/>
    <w:rsid w:val="0012221C"/>
    <w:rsid w:val="00134725"/>
    <w:rsid w:val="00140008"/>
    <w:rsid w:val="00183868"/>
    <w:rsid w:val="001A5A24"/>
    <w:rsid w:val="001C675E"/>
    <w:rsid w:val="001D0CF2"/>
    <w:rsid w:val="001E575C"/>
    <w:rsid w:val="0021232C"/>
    <w:rsid w:val="002125F2"/>
    <w:rsid w:val="00217CFE"/>
    <w:rsid w:val="00223357"/>
    <w:rsid w:val="002315CD"/>
    <w:rsid w:val="00234705"/>
    <w:rsid w:val="00256782"/>
    <w:rsid w:val="0026009A"/>
    <w:rsid w:val="0026285B"/>
    <w:rsid w:val="00266FD2"/>
    <w:rsid w:val="00280922"/>
    <w:rsid w:val="002A3C51"/>
    <w:rsid w:val="002B1204"/>
    <w:rsid w:val="002B1260"/>
    <w:rsid w:val="002C0947"/>
    <w:rsid w:val="00300D3E"/>
    <w:rsid w:val="0032538C"/>
    <w:rsid w:val="0035653A"/>
    <w:rsid w:val="003619A4"/>
    <w:rsid w:val="00374D0C"/>
    <w:rsid w:val="00383D60"/>
    <w:rsid w:val="003866DA"/>
    <w:rsid w:val="00395421"/>
    <w:rsid w:val="003B4D8A"/>
    <w:rsid w:val="003B77F7"/>
    <w:rsid w:val="003C5916"/>
    <w:rsid w:val="00411E07"/>
    <w:rsid w:val="00412E6A"/>
    <w:rsid w:val="00414755"/>
    <w:rsid w:val="004561E9"/>
    <w:rsid w:val="00484B46"/>
    <w:rsid w:val="004A645C"/>
    <w:rsid w:val="004D4C65"/>
    <w:rsid w:val="004E0BB4"/>
    <w:rsid w:val="004E1210"/>
    <w:rsid w:val="004E195A"/>
    <w:rsid w:val="004E1EAD"/>
    <w:rsid w:val="004E30C4"/>
    <w:rsid w:val="004E464D"/>
    <w:rsid w:val="004F5953"/>
    <w:rsid w:val="005032D6"/>
    <w:rsid w:val="00505417"/>
    <w:rsid w:val="00512A6F"/>
    <w:rsid w:val="00515E85"/>
    <w:rsid w:val="00532C69"/>
    <w:rsid w:val="00545E72"/>
    <w:rsid w:val="005663B3"/>
    <w:rsid w:val="00567F2A"/>
    <w:rsid w:val="00572456"/>
    <w:rsid w:val="00577BDB"/>
    <w:rsid w:val="005857A1"/>
    <w:rsid w:val="005C5B89"/>
    <w:rsid w:val="0060731D"/>
    <w:rsid w:val="00645632"/>
    <w:rsid w:val="00664357"/>
    <w:rsid w:val="006862DE"/>
    <w:rsid w:val="006A6B81"/>
    <w:rsid w:val="006C06C7"/>
    <w:rsid w:val="006F0A14"/>
    <w:rsid w:val="0070364E"/>
    <w:rsid w:val="007275B9"/>
    <w:rsid w:val="0073648B"/>
    <w:rsid w:val="00751490"/>
    <w:rsid w:val="00761981"/>
    <w:rsid w:val="00765300"/>
    <w:rsid w:val="00766534"/>
    <w:rsid w:val="007725F6"/>
    <w:rsid w:val="00772E4D"/>
    <w:rsid w:val="007A651A"/>
    <w:rsid w:val="007E093C"/>
    <w:rsid w:val="008164A8"/>
    <w:rsid w:val="00831EA4"/>
    <w:rsid w:val="00833D9F"/>
    <w:rsid w:val="00834B19"/>
    <w:rsid w:val="00845BE6"/>
    <w:rsid w:val="00864A82"/>
    <w:rsid w:val="00866F76"/>
    <w:rsid w:val="008710B4"/>
    <w:rsid w:val="008735B1"/>
    <w:rsid w:val="008C5234"/>
    <w:rsid w:val="008F5226"/>
    <w:rsid w:val="00925204"/>
    <w:rsid w:val="00943E44"/>
    <w:rsid w:val="0094538C"/>
    <w:rsid w:val="00965E23"/>
    <w:rsid w:val="00973DE6"/>
    <w:rsid w:val="009836F4"/>
    <w:rsid w:val="00984379"/>
    <w:rsid w:val="00987907"/>
    <w:rsid w:val="009A1AEB"/>
    <w:rsid w:val="009B22A0"/>
    <w:rsid w:val="009B4754"/>
    <w:rsid w:val="009C3E78"/>
    <w:rsid w:val="009E1ECD"/>
    <w:rsid w:val="009F0580"/>
    <w:rsid w:val="009F1D44"/>
    <w:rsid w:val="00A20844"/>
    <w:rsid w:val="00A3287A"/>
    <w:rsid w:val="00A55AFB"/>
    <w:rsid w:val="00A72CD6"/>
    <w:rsid w:val="00A7426E"/>
    <w:rsid w:val="00A80FDB"/>
    <w:rsid w:val="00A945AF"/>
    <w:rsid w:val="00A955DA"/>
    <w:rsid w:val="00AB30DD"/>
    <w:rsid w:val="00AC254B"/>
    <w:rsid w:val="00AE0790"/>
    <w:rsid w:val="00B11229"/>
    <w:rsid w:val="00B2068E"/>
    <w:rsid w:val="00B354D3"/>
    <w:rsid w:val="00B43A47"/>
    <w:rsid w:val="00B571F7"/>
    <w:rsid w:val="00B74D93"/>
    <w:rsid w:val="00B86CCA"/>
    <w:rsid w:val="00BB4E78"/>
    <w:rsid w:val="00BB61E7"/>
    <w:rsid w:val="00BE0E0B"/>
    <w:rsid w:val="00BE41E4"/>
    <w:rsid w:val="00C03345"/>
    <w:rsid w:val="00C43DDD"/>
    <w:rsid w:val="00C4586A"/>
    <w:rsid w:val="00C462CF"/>
    <w:rsid w:val="00C6248A"/>
    <w:rsid w:val="00C63E08"/>
    <w:rsid w:val="00C710E6"/>
    <w:rsid w:val="00C85D61"/>
    <w:rsid w:val="00C90276"/>
    <w:rsid w:val="00CA195D"/>
    <w:rsid w:val="00CB1818"/>
    <w:rsid w:val="00CB640B"/>
    <w:rsid w:val="00CE7AC8"/>
    <w:rsid w:val="00D511A9"/>
    <w:rsid w:val="00D51A53"/>
    <w:rsid w:val="00D7339E"/>
    <w:rsid w:val="00D84288"/>
    <w:rsid w:val="00D85B4C"/>
    <w:rsid w:val="00DB17EC"/>
    <w:rsid w:val="00DC6EBA"/>
    <w:rsid w:val="00DD102B"/>
    <w:rsid w:val="00DF5D0B"/>
    <w:rsid w:val="00DF69AD"/>
    <w:rsid w:val="00E03C1F"/>
    <w:rsid w:val="00E1640B"/>
    <w:rsid w:val="00E243BE"/>
    <w:rsid w:val="00E254D0"/>
    <w:rsid w:val="00E3263D"/>
    <w:rsid w:val="00E520DD"/>
    <w:rsid w:val="00E63F90"/>
    <w:rsid w:val="00E771F3"/>
    <w:rsid w:val="00E93A28"/>
    <w:rsid w:val="00EA12AE"/>
    <w:rsid w:val="00EA1A4A"/>
    <w:rsid w:val="00EB735D"/>
    <w:rsid w:val="00ED7F31"/>
    <w:rsid w:val="00EE2608"/>
    <w:rsid w:val="00EF22F8"/>
    <w:rsid w:val="00F52BDF"/>
    <w:rsid w:val="00F64056"/>
    <w:rsid w:val="00F66601"/>
    <w:rsid w:val="00F736D9"/>
    <w:rsid w:val="00F8203E"/>
    <w:rsid w:val="00F83A93"/>
    <w:rsid w:val="00FA39AB"/>
    <w:rsid w:val="00FA4566"/>
    <w:rsid w:val="00FA5D6F"/>
    <w:rsid w:val="00FB6E23"/>
    <w:rsid w:val="00FD05D2"/>
    <w:rsid w:val="00FE38A6"/>
    <w:rsid w:val="00FF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71F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51BF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paragraph" w:styleId="berschrift2">
    <w:name w:val="heading 2"/>
    <w:basedOn w:val="Standard"/>
    <w:next w:val="Standard"/>
    <w:qFormat/>
    <w:rsid w:val="00051BF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paragraph" w:styleId="berschrift3">
    <w:name w:val="heading 3"/>
    <w:basedOn w:val="Standard"/>
    <w:next w:val="Standard"/>
    <w:qFormat/>
    <w:rsid w:val="00051BF9"/>
    <w:pPr>
      <w:keepNext/>
      <w:spacing w:line="360" w:lineRule="exact"/>
      <w:ind w:left="2124" w:hanging="2124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51BF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krper">
    <w:name w:val="Body Text"/>
    <w:basedOn w:val="Standard"/>
    <w:rsid w:val="00051BF9"/>
    <w:rPr>
      <w:b/>
      <w:bCs/>
      <w:sz w:val="32"/>
    </w:rPr>
  </w:style>
  <w:style w:type="paragraph" w:styleId="Textkrper-Zeileneinzug">
    <w:name w:val="Body Text Indent"/>
    <w:basedOn w:val="Standard"/>
    <w:rsid w:val="00051BF9"/>
    <w:pPr>
      <w:spacing w:line="360" w:lineRule="exact"/>
      <w:ind w:left="2130"/>
    </w:pPr>
    <w:rPr>
      <w:rFonts w:ascii="Arial" w:hAnsi="Arial" w:cs="Arial"/>
      <w:color w:val="0000FF"/>
    </w:rPr>
  </w:style>
  <w:style w:type="table" w:customStyle="1" w:styleId="Tabellengitternetz1">
    <w:name w:val="Tabellengitternetz1"/>
    <w:basedOn w:val="NormaleTabelle"/>
    <w:rsid w:val="00C62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E464D"/>
    <w:rPr>
      <w:color w:val="0000FF"/>
      <w:u w:val="single"/>
    </w:rPr>
  </w:style>
  <w:style w:type="paragraph" w:customStyle="1" w:styleId="bodytext">
    <w:name w:val="bodytext"/>
    <w:basedOn w:val="Standard"/>
    <w:rsid w:val="00645632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8735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3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71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exact"/>
      <w:ind w:left="2124" w:hanging="2124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krper">
    <w:name w:val="Body Text"/>
    <w:basedOn w:val="Standard"/>
    <w:rPr>
      <w:b/>
      <w:bCs/>
      <w:sz w:val="32"/>
    </w:rPr>
  </w:style>
  <w:style w:type="paragraph" w:styleId="Textkrper-Zeileneinzug">
    <w:name w:val="Body Text Indent"/>
    <w:basedOn w:val="Standard"/>
    <w:pPr>
      <w:spacing w:line="360" w:lineRule="exact"/>
      <w:ind w:left="2130"/>
    </w:pPr>
    <w:rPr>
      <w:rFonts w:ascii="Arial" w:hAnsi="Arial" w:cs="Arial"/>
      <w:color w:val="0000FF"/>
    </w:rPr>
  </w:style>
  <w:style w:type="table" w:customStyle="1" w:styleId="Tabellengitternetz">
    <w:name w:val="Tabellengitternetz"/>
    <w:basedOn w:val="NormaleTabelle"/>
    <w:rsid w:val="00C62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E464D"/>
    <w:rPr>
      <w:color w:val="0000FF"/>
      <w:u w:val="single"/>
    </w:rPr>
  </w:style>
  <w:style w:type="paragraph" w:customStyle="1" w:styleId="bodytext">
    <w:name w:val="bodytext"/>
    <w:basedOn w:val="Standard"/>
    <w:rsid w:val="00645632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8735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3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5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9C09-5C24-4AE1-AB81-0373B2C4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VBCI-KVI-VCI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Vorraum-2OG</dc:creator>
  <cp:lastModifiedBy>Benutzer1</cp:lastModifiedBy>
  <cp:revision>2</cp:revision>
  <cp:lastPrinted>2011-02-15T11:52:00Z</cp:lastPrinted>
  <dcterms:created xsi:type="dcterms:W3CDTF">2012-10-01T20:10:00Z</dcterms:created>
  <dcterms:modified xsi:type="dcterms:W3CDTF">2012-10-01T20:10:00Z</dcterms:modified>
</cp:coreProperties>
</file>